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CC5A" w14:textId="77777777" w:rsidR="007F38FE" w:rsidRDefault="007F38FE"/>
    <w:p w14:paraId="327B737B" w14:textId="605B21DD" w:rsidR="007F38FE" w:rsidRPr="007F38FE" w:rsidRDefault="007F38FE" w:rsidP="007F38FE">
      <w:pPr>
        <w:jc w:val="center"/>
        <w:rPr>
          <w:sz w:val="28"/>
          <w:szCs w:val="28"/>
        </w:rPr>
      </w:pPr>
      <w:r>
        <w:rPr>
          <w:sz w:val="28"/>
          <w:szCs w:val="28"/>
        </w:rPr>
        <w:t>CUENTAS ANUALES</w:t>
      </w:r>
      <w:r w:rsidRPr="007F38FE">
        <w:rPr>
          <w:sz w:val="28"/>
          <w:szCs w:val="28"/>
        </w:rPr>
        <w:t xml:space="preserve"> 2024</w:t>
      </w:r>
    </w:p>
    <w:p w14:paraId="53114C92" w14:textId="77777777" w:rsidR="007F38FE" w:rsidRDefault="007F38FE" w:rsidP="007F38FE">
      <w:pPr>
        <w:jc w:val="center"/>
      </w:pPr>
    </w:p>
    <w:p w14:paraId="367DCF84" w14:textId="34ED3836" w:rsidR="007F38FE" w:rsidRDefault="007F38FE" w:rsidP="007F38FE">
      <w:pPr>
        <w:jc w:val="both"/>
      </w:pPr>
      <w:r>
        <w:t>Al objeto de dar cumplimiento a los indicadores de la Ley Canaria de Transparencia (Ley 12/2014, de 26 de diciembre) en su artículo</w:t>
      </w:r>
      <w:r>
        <w:t xml:space="preserve"> 24, apartado A.</w:t>
      </w:r>
      <w:r w:rsidR="0066030A">
        <w:t xml:space="preserve"> </w:t>
      </w:r>
      <w:r>
        <w:t>g)</w:t>
      </w:r>
      <w:r>
        <w:t>, desde el Ayuntamiento de Teror, se pone en conocimiento de la ciudadanía y del público en general,</w:t>
      </w:r>
      <w:r>
        <w:t xml:space="preserve"> que las </w:t>
      </w:r>
      <w:r w:rsidRPr="0066030A">
        <w:rPr>
          <w:b/>
          <w:bCs/>
        </w:rPr>
        <w:t>Cuentas anuales</w:t>
      </w:r>
      <w:r>
        <w:t xml:space="preserve"> correspondientes al </w:t>
      </w:r>
      <w:r w:rsidRPr="0066030A">
        <w:rPr>
          <w:b/>
          <w:bCs/>
        </w:rPr>
        <w:t>ejercicio 202</w:t>
      </w:r>
      <w:r w:rsidR="0066030A">
        <w:rPr>
          <w:b/>
          <w:bCs/>
        </w:rPr>
        <w:t>4</w:t>
      </w:r>
      <w:r>
        <w:t xml:space="preserve"> se encuentran actualmente en proceso de elaboración. </w:t>
      </w:r>
    </w:p>
    <w:sectPr w:rsidR="007F38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D285" w14:textId="77777777" w:rsidR="00DC0A1C" w:rsidRDefault="00DC0A1C" w:rsidP="007F38FE">
      <w:pPr>
        <w:spacing w:after="0" w:line="240" w:lineRule="auto"/>
      </w:pPr>
      <w:r>
        <w:separator/>
      </w:r>
    </w:p>
  </w:endnote>
  <w:endnote w:type="continuationSeparator" w:id="0">
    <w:p w14:paraId="0FC22584" w14:textId="77777777" w:rsidR="00DC0A1C" w:rsidRDefault="00DC0A1C" w:rsidP="007F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E67E" w14:textId="77777777" w:rsidR="00DC0A1C" w:rsidRDefault="00DC0A1C" w:rsidP="007F38FE">
      <w:pPr>
        <w:spacing w:after="0" w:line="240" w:lineRule="auto"/>
      </w:pPr>
      <w:r>
        <w:separator/>
      </w:r>
    </w:p>
  </w:footnote>
  <w:footnote w:type="continuationSeparator" w:id="0">
    <w:p w14:paraId="4F6F0717" w14:textId="77777777" w:rsidR="00DC0A1C" w:rsidRDefault="00DC0A1C" w:rsidP="007F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5DBB" w14:textId="44E859C9" w:rsidR="007F38FE" w:rsidRDefault="007F38F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0C94C10" wp14:editId="62BEB346">
          <wp:simplePos x="0" y="0"/>
          <wp:positionH relativeFrom="margin">
            <wp:posOffset>-594360</wp:posOffset>
          </wp:positionH>
          <wp:positionV relativeFrom="paragraph">
            <wp:posOffset>-192405</wp:posOffset>
          </wp:positionV>
          <wp:extent cx="1495425" cy="1058301"/>
          <wp:effectExtent l="0" t="0" r="0" b="8890"/>
          <wp:wrapNone/>
          <wp:docPr id="1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849" cy="1060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FE"/>
    <w:rsid w:val="002342AC"/>
    <w:rsid w:val="003B422F"/>
    <w:rsid w:val="0066030A"/>
    <w:rsid w:val="007F38FE"/>
    <w:rsid w:val="00D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D87C"/>
  <w15:chartTrackingRefBased/>
  <w15:docId w15:val="{D0027CBA-7475-47DB-81F4-F439DB2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3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3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38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38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38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38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38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38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38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38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38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38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38F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8FE"/>
  </w:style>
  <w:style w:type="paragraph" w:styleId="Piedepgina">
    <w:name w:val="footer"/>
    <w:basedOn w:val="Normal"/>
    <w:link w:val="PiedepginaCar"/>
    <w:uiPriority w:val="99"/>
    <w:unhideWhenUsed/>
    <w:rsid w:val="007F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Rotar Kisakova</dc:creator>
  <cp:keywords/>
  <dc:description/>
  <cp:lastModifiedBy>Tatyana Rotar Kisakova</cp:lastModifiedBy>
  <cp:revision>3</cp:revision>
  <dcterms:created xsi:type="dcterms:W3CDTF">2025-04-08T12:19:00Z</dcterms:created>
  <dcterms:modified xsi:type="dcterms:W3CDTF">2025-04-08T13:02:00Z</dcterms:modified>
</cp:coreProperties>
</file>